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275" w:rsidRPr="00BD15E2" w:rsidRDefault="00086CF5" w:rsidP="00C43275">
      <w:pPr>
        <w:spacing w:after="0" w:line="360" w:lineRule="auto"/>
        <w:jc w:val="center"/>
        <w:rPr>
          <w:rFonts w:ascii="Arial" w:hAnsi="Arial" w:cs="Arial"/>
          <w:b/>
        </w:rPr>
      </w:pPr>
      <w:r w:rsidRPr="00BD15E2">
        <w:rPr>
          <w:rFonts w:ascii="Arial" w:hAnsi="Arial" w:cs="Arial"/>
          <w:b/>
        </w:rPr>
        <w:t>MINI-PALESTRAS</w:t>
      </w:r>
    </w:p>
    <w:tbl>
      <w:tblPr>
        <w:tblW w:w="5724" w:type="pct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701"/>
        <w:gridCol w:w="7229"/>
        <w:gridCol w:w="1701"/>
      </w:tblGrid>
      <w:tr w:rsidR="00086CF5" w:rsidRPr="00DA257A">
        <w:tc>
          <w:tcPr>
            <w:tcW w:w="800" w:type="pct"/>
            <w:shd w:val="clear" w:color="auto" w:fill="4F81BD"/>
            <w:vAlign w:val="center"/>
          </w:tcPr>
          <w:p w:rsidR="00086CF5" w:rsidRPr="00DA257A" w:rsidRDefault="00086CF5" w:rsidP="00DA257A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DA257A">
              <w:rPr>
                <w:rFonts w:ascii="Arial" w:hAnsi="Arial" w:cs="Arial"/>
                <w:b/>
                <w:bCs/>
                <w:color w:val="FFFFFF"/>
              </w:rPr>
              <w:t>DIA / HORÁRIO</w:t>
            </w:r>
          </w:p>
        </w:tc>
        <w:tc>
          <w:tcPr>
            <w:tcW w:w="3400" w:type="pct"/>
            <w:shd w:val="clear" w:color="auto" w:fill="4F81BD"/>
            <w:vAlign w:val="center"/>
          </w:tcPr>
          <w:p w:rsidR="00086CF5" w:rsidRPr="00DA257A" w:rsidRDefault="00086CF5" w:rsidP="00DA257A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DA257A">
              <w:rPr>
                <w:rFonts w:ascii="Arial" w:hAnsi="Arial" w:cs="Arial"/>
                <w:b/>
                <w:bCs/>
                <w:color w:val="FFFFFF"/>
              </w:rPr>
              <w:t>EVENTO</w:t>
            </w:r>
          </w:p>
        </w:tc>
        <w:tc>
          <w:tcPr>
            <w:tcW w:w="800" w:type="pct"/>
            <w:shd w:val="clear" w:color="auto" w:fill="4F81BD"/>
            <w:vAlign w:val="center"/>
          </w:tcPr>
          <w:p w:rsidR="00086CF5" w:rsidRPr="00DA257A" w:rsidRDefault="00086CF5" w:rsidP="00DA257A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DA257A">
              <w:rPr>
                <w:rFonts w:ascii="Arial" w:hAnsi="Arial" w:cs="Arial"/>
                <w:b/>
                <w:bCs/>
                <w:color w:val="FFFFFF"/>
              </w:rPr>
              <w:t>LOCAL</w:t>
            </w:r>
          </w:p>
        </w:tc>
      </w:tr>
      <w:tr w:rsidR="00086CF5" w:rsidRPr="00DA257A">
        <w:tc>
          <w:tcPr>
            <w:tcW w:w="800" w:type="pct"/>
            <w:shd w:val="clear" w:color="auto" w:fill="C6D9F1"/>
            <w:vAlign w:val="center"/>
          </w:tcPr>
          <w:p w:rsidR="00086CF5" w:rsidRPr="00DA257A" w:rsidRDefault="00086CF5" w:rsidP="00086CF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A257A">
              <w:rPr>
                <w:rFonts w:ascii="Arial" w:hAnsi="Arial" w:cs="Arial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3</w:t>
            </w:r>
            <w:r w:rsidRPr="00DA257A">
              <w:rPr>
                <w:rFonts w:ascii="Arial" w:hAnsi="Arial" w:cs="Arial"/>
                <w:b/>
                <w:bCs/>
              </w:rPr>
              <w:t>/10</w:t>
            </w:r>
          </w:p>
        </w:tc>
        <w:tc>
          <w:tcPr>
            <w:tcW w:w="3400" w:type="pct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086CF5" w:rsidRPr="00DA257A" w:rsidRDefault="00086CF5" w:rsidP="00DA25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00" w:type="pct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086CF5" w:rsidRPr="00DA257A" w:rsidRDefault="00086CF5" w:rsidP="00DA25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086CF5" w:rsidRPr="00DA257A">
        <w:tc>
          <w:tcPr>
            <w:tcW w:w="800" w:type="pct"/>
            <w:vMerge w:val="restart"/>
            <w:vAlign w:val="center"/>
          </w:tcPr>
          <w:p w:rsidR="00086CF5" w:rsidRDefault="00086CF5" w:rsidP="00086CF5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1</w:t>
            </w:r>
            <w:r w:rsidRPr="00DA257A">
              <w:rPr>
                <w:rFonts w:ascii="Arial" w:hAnsi="Arial" w:cs="Arial"/>
                <w:bCs/>
              </w:rPr>
              <w:t>8:00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2</w:t>
            </w:r>
            <w:r w:rsidRPr="00DA257A">
              <w:rPr>
                <w:rFonts w:ascii="Arial" w:hAnsi="Arial" w:cs="Arial"/>
                <w:bCs/>
              </w:rPr>
              <w:t>0:00</w:t>
            </w:r>
          </w:p>
        </w:tc>
        <w:tc>
          <w:tcPr>
            <w:tcW w:w="3400" w:type="pct"/>
            <w:vAlign w:val="center"/>
          </w:tcPr>
          <w:p w:rsidR="00086CF5" w:rsidRDefault="00086CF5" w:rsidP="00DA257A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086CF5" w:rsidRPr="00086CF5" w:rsidRDefault="00086CF5" w:rsidP="00DA257A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086CF5">
              <w:rPr>
                <w:rFonts w:ascii="Arial Narrow" w:hAnsi="Arial Narrow"/>
                <w:i/>
                <w:sz w:val="20"/>
                <w:szCs w:val="20"/>
              </w:rPr>
              <w:t>As especificidades dos filmes: o uso da estratégia inovadora e a (re) criação em enfermagem</w:t>
            </w:r>
          </w:p>
          <w:p w:rsidR="00086CF5" w:rsidRDefault="00086CF5" w:rsidP="00DA257A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D96332" w:rsidRPr="00086CF5">
              <w:rPr>
                <w:rFonts w:ascii="Arial Narrow" w:hAnsi="Arial Narrow"/>
                <w:sz w:val="20"/>
                <w:szCs w:val="20"/>
              </w:rPr>
              <w:t>Elizabeth Souza</w:t>
            </w:r>
          </w:p>
          <w:p w:rsidR="00086CF5" w:rsidRPr="00DA257A" w:rsidRDefault="00086CF5" w:rsidP="00086CF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>Palestrante: Carmen M. S. L. M. Dantas da Silva</w:t>
            </w:r>
          </w:p>
        </w:tc>
        <w:tc>
          <w:tcPr>
            <w:tcW w:w="800" w:type="pct"/>
            <w:vMerge w:val="restart"/>
            <w:vAlign w:val="center"/>
          </w:tcPr>
          <w:p w:rsidR="00086CF5" w:rsidRPr="00DA257A" w:rsidRDefault="00086CF5" w:rsidP="00DA257A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2 - Mangaba</w:t>
            </w:r>
          </w:p>
        </w:tc>
      </w:tr>
      <w:tr w:rsidR="00086CF5" w:rsidRPr="00DA257A">
        <w:tc>
          <w:tcPr>
            <w:tcW w:w="800" w:type="pct"/>
            <w:vMerge/>
            <w:vAlign w:val="center"/>
          </w:tcPr>
          <w:p w:rsidR="00086CF5" w:rsidRDefault="00086CF5" w:rsidP="00086CF5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086CF5" w:rsidRDefault="00086CF5" w:rsidP="00DA257A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MP2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086CF5" w:rsidRPr="00086CF5" w:rsidRDefault="00086CF5" w:rsidP="00DA257A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086CF5">
              <w:rPr>
                <w:rFonts w:ascii="Arial Narrow" w:hAnsi="Arial Narrow"/>
                <w:i/>
                <w:sz w:val="20"/>
                <w:szCs w:val="20"/>
              </w:rPr>
              <w:t>Plantas medicinais no cuidado em saúde</w:t>
            </w:r>
          </w:p>
          <w:p w:rsidR="00086CF5" w:rsidRPr="00086CF5" w:rsidRDefault="00086CF5" w:rsidP="00DA257A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>Coordenadora: Elizabeth Souza</w:t>
            </w:r>
          </w:p>
          <w:p w:rsidR="00086CF5" w:rsidRPr="00DA257A" w:rsidRDefault="00086CF5" w:rsidP="00086CF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proofErr w:type="spellStart"/>
            <w:r w:rsidRPr="00086CF5">
              <w:rPr>
                <w:rFonts w:ascii="Arial Narrow" w:hAnsi="Arial Narrow"/>
              </w:rPr>
              <w:t>Anelise</w:t>
            </w:r>
            <w:proofErr w:type="spellEnd"/>
            <w:r w:rsidRPr="00086CF5">
              <w:rPr>
                <w:rFonts w:ascii="Arial Narrow" w:hAnsi="Arial Narrow"/>
              </w:rPr>
              <w:t xml:space="preserve"> </w:t>
            </w:r>
            <w:proofErr w:type="spellStart"/>
            <w:r w:rsidRPr="00086CF5">
              <w:rPr>
                <w:rFonts w:ascii="Arial Narrow" w:hAnsi="Arial Narrow"/>
              </w:rPr>
              <w:t>Miritiz</w:t>
            </w:r>
            <w:proofErr w:type="spellEnd"/>
            <w:r w:rsidRPr="00086CF5">
              <w:rPr>
                <w:rFonts w:ascii="Arial Narrow" w:hAnsi="Arial Narrow"/>
              </w:rPr>
              <w:t xml:space="preserve"> Borges</w:t>
            </w:r>
          </w:p>
        </w:tc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:rsidR="00086CF5" w:rsidRPr="00DA257A" w:rsidRDefault="00086CF5" w:rsidP="00DA257A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66F82" w:rsidRPr="00DA257A">
        <w:tc>
          <w:tcPr>
            <w:tcW w:w="800" w:type="pct"/>
            <w:vMerge/>
            <w:vAlign w:val="center"/>
          </w:tcPr>
          <w:p w:rsidR="00A66F82" w:rsidRDefault="00A66F82" w:rsidP="00086CF5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A66F82" w:rsidRDefault="00A66F82" w:rsidP="00086CF5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MP3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D96332" w:rsidRDefault="00A66F82" w:rsidP="00DA257A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D96332">
              <w:rPr>
                <w:rFonts w:ascii="Arial Narrow" w:hAnsi="Arial Narrow"/>
                <w:i/>
                <w:sz w:val="20"/>
                <w:szCs w:val="20"/>
              </w:rPr>
              <w:t>Tragédia natural em Petrópolis: a (</w:t>
            </w:r>
            <w:proofErr w:type="spellStart"/>
            <w:r w:rsidRPr="00D96332">
              <w:rPr>
                <w:rFonts w:ascii="Arial Narrow" w:hAnsi="Arial Narrow"/>
                <w:i/>
                <w:sz w:val="20"/>
                <w:szCs w:val="20"/>
              </w:rPr>
              <w:t>des</w:t>
            </w:r>
            <w:proofErr w:type="spellEnd"/>
            <w:proofErr w:type="gramStart"/>
            <w:r w:rsidRPr="00D96332">
              <w:rPr>
                <w:rFonts w:ascii="Arial Narrow" w:hAnsi="Arial Narrow"/>
                <w:i/>
                <w:sz w:val="20"/>
                <w:szCs w:val="20"/>
              </w:rPr>
              <w:t>)construção</w:t>
            </w:r>
            <w:proofErr w:type="gramEnd"/>
            <w:r w:rsidRPr="00D96332">
              <w:rPr>
                <w:rFonts w:ascii="Arial Narrow" w:hAnsi="Arial Narrow"/>
                <w:i/>
                <w:sz w:val="20"/>
                <w:szCs w:val="20"/>
              </w:rPr>
              <w:t xml:space="preserve"> e a (re)construção do ser enfermeiro</w:t>
            </w:r>
          </w:p>
          <w:p w:rsidR="00A66F82" w:rsidRDefault="00A66F82" w:rsidP="00DA257A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proofErr w:type="spellStart"/>
            <w:r w:rsidR="00C43275">
              <w:rPr>
                <w:rFonts w:ascii="Arial Narrow" w:hAnsi="Arial Narrow"/>
                <w:sz w:val="20"/>
                <w:szCs w:val="20"/>
              </w:rPr>
              <w:t>Yanna</w:t>
            </w:r>
            <w:proofErr w:type="spellEnd"/>
            <w:r w:rsidR="00C43275">
              <w:rPr>
                <w:rFonts w:ascii="Arial Narrow" w:hAnsi="Arial Narrow"/>
                <w:sz w:val="20"/>
                <w:szCs w:val="20"/>
              </w:rPr>
              <w:t xml:space="preserve"> Cristina Moraes Santos Lira</w:t>
            </w:r>
          </w:p>
          <w:p w:rsidR="00A66F82" w:rsidRDefault="00A66F82" w:rsidP="00DA257A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Palestrante: Mirian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Heidemann</w:t>
            </w:r>
            <w:proofErr w:type="spellEnd"/>
          </w:p>
        </w:tc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Pr="00DA257A" w:rsidRDefault="00A66F82" w:rsidP="00DA257A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3 - Tamarindo</w:t>
            </w:r>
          </w:p>
        </w:tc>
      </w:tr>
      <w:tr w:rsidR="00A66F82" w:rsidRPr="00DA257A">
        <w:tc>
          <w:tcPr>
            <w:tcW w:w="800" w:type="pct"/>
            <w:vMerge/>
            <w:vAlign w:val="center"/>
          </w:tcPr>
          <w:p w:rsidR="00A66F82" w:rsidRDefault="00A66F82" w:rsidP="00086CF5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MP4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086CF5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Uso da fotografia como tecnologia de cuidado para a saúde da criança exposta ao HIV</w:t>
            </w:r>
          </w:p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Yanna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Cristina Moraes Santos Lira</w:t>
            </w:r>
          </w:p>
          <w:p w:rsidR="00A66F82" w:rsidRPr="00DA257A" w:rsidRDefault="00A66F82" w:rsidP="00D9633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>Ivana Cristina Vieira</w:t>
            </w:r>
          </w:p>
        </w:tc>
        <w:tc>
          <w:tcPr>
            <w:tcW w:w="800" w:type="pct"/>
            <w:vMerge/>
            <w:vAlign w:val="center"/>
          </w:tcPr>
          <w:p w:rsidR="00A66F82" w:rsidRPr="00DA257A" w:rsidRDefault="00A66F82" w:rsidP="00DA257A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F4B68" w:rsidRPr="00DA257A">
        <w:tc>
          <w:tcPr>
            <w:tcW w:w="800" w:type="pct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4F4B68" w:rsidRPr="00DA257A" w:rsidRDefault="004F4B68" w:rsidP="00C37D6E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A257A">
              <w:rPr>
                <w:rFonts w:ascii="Arial" w:hAnsi="Arial" w:cs="Arial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4</w:t>
            </w:r>
            <w:r w:rsidRPr="00DA257A">
              <w:rPr>
                <w:rFonts w:ascii="Arial" w:hAnsi="Arial" w:cs="Arial"/>
                <w:b/>
                <w:bCs/>
              </w:rPr>
              <w:t>/10</w:t>
            </w:r>
          </w:p>
        </w:tc>
        <w:tc>
          <w:tcPr>
            <w:tcW w:w="3400" w:type="pct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4F4B68" w:rsidRPr="00DA257A" w:rsidRDefault="004F4B68" w:rsidP="00C37D6E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00" w:type="pct"/>
            <w:tcBorders>
              <w:bottom w:val="single" w:sz="4" w:space="0" w:color="auto"/>
            </w:tcBorders>
            <w:shd w:val="clear" w:color="auto" w:fill="C6D9F1"/>
            <w:vAlign w:val="center"/>
          </w:tcPr>
          <w:p w:rsidR="004F4B68" w:rsidRPr="00DA257A" w:rsidRDefault="004F4B68" w:rsidP="00C37D6E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A66F82" w:rsidRPr="00DA257A"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6F82" w:rsidRDefault="00A66F82" w:rsidP="00F3270B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13</w:t>
            </w:r>
            <w:r w:rsidRPr="00DA257A">
              <w:rPr>
                <w:rFonts w:ascii="Arial" w:hAnsi="Arial" w:cs="Arial"/>
                <w:bCs/>
              </w:rPr>
              <w:t>:</w:t>
            </w:r>
            <w:r>
              <w:rPr>
                <w:rFonts w:ascii="Arial" w:hAnsi="Arial" w:cs="Arial"/>
                <w:bCs/>
              </w:rPr>
              <w:t>3</w:t>
            </w:r>
            <w:r w:rsidRPr="00DA257A">
              <w:rPr>
                <w:rFonts w:ascii="Arial" w:hAnsi="Arial" w:cs="Arial"/>
                <w:bCs/>
              </w:rPr>
              <w:t>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15</w:t>
            </w:r>
            <w:r w:rsidRPr="00DA257A">
              <w:rPr>
                <w:rFonts w:ascii="Arial" w:hAnsi="Arial" w:cs="Arial"/>
                <w:bCs/>
              </w:rPr>
              <w:t>:00</w:t>
            </w:r>
          </w:p>
        </w:tc>
        <w:tc>
          <w:tcPr>
            <w:tcW w:w="3400" w:type="pct"/>
            <w:vAlign w:val="center"/>
          </w:tcPr>
          <w:p w:rsidR="00A66F82" w:rsidRDefault="00A66F82" w:rsidP="002D5E05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MP5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D96332" w:rsidRDefault="00A66F82" w:rsidP="002D5E0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D96332">
              <w:rPr>
                <w:rFonts w:ascii="Arial Narrow" w:hAnsi="Arial Narrow"/>
                <w:sz w:val="20"/>
                <w:szCs w:val="20"/>
              </w:rPr>
              <w:t xml:space="preserve">Inovações tecnológicas para eficácia do cuidado de enfermagem com depósito de </w:t>
            </w:r>
            <w:proofErr w:type="spellStart"/>
            <w:r w:rsidRPr="00D96332">
              <w:rPr>
                <w:rFonts w:ascii="Arial Narrow" w:hAnsi="Arial Narrow"/>
                <w:sz w:val="20"/>
                <w:szCs w:val="20"/>
              </w:rPr>
              <w:t>patente-INPI</w:t>
            </w:r>
            <w:proofErr w:type="spellEnd"/>
          </w:p>
          <w:p w:rsidR="00A66F82" w:rsidRPr="00086CF5" w:rsidRDefault="00A66F82" w:rsidP="002D5E0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proofErr w:type="spellStart"/>
            <w:r w:rsidR="00C43275">
              <w:rPr>
                <w:rFonts w:ascii="Arial Narrow" w:hAnsi="Arial Narrow"/>
                <w:sz w:val="20"/>
                <w:szCs w:val="20"/>
              </w:rPr>
              <w:t>Waleska</w:t>
            </w:r>
            <w:proofErr w:type="spellEnd"/>
            <w:r w:rsidR="00C43275">
              <w:rPr>
                <w:rFonts w:ascii="Arial Narrow" w:hAnsi="Arial Narrow"/>
                <w:sz w:val="20"/>
                <w:szCs w:val="20"/>
              </w:rPr>
              <w:t xml:space="preserve"> Albuquerque</w:t>
            </w:r>
          </w:p>
          <w:p w:rsidR="00A66F82" w:rsidRPr="00DA257A" w:rsidRDefault="00A66F82" w:rsidP="002D5E0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proofErr w:type="spellStart"/>
            <w:r w:rsidRPr="00C340A5">
              <w:rPr>
                <w:rFonts w:ascii="Arial Narrow" w:hAnsi="Arial Narrow"/>
              </w:rPr>
              <w:t>Nimar</w:t>
            </w:r>
            <w:proofErr w:type="spellEnd"/>
            <w:r w:rsidRPr="00C340A5">
              <w:rPr>
                <w:rFonts w:ascii="Arial Narrow" w:hAnsi="Arial Narrow"/>
              </w:rPr>
              <w:t xml:space="preserve"> Alves Cavalcante Magalhães</w:t>
            </w:r>
          </w:p>
        </w:tc>
        <w:tc>
          <w:tcPr>
            <w:tcW w:w="800" w:type="pct"/>
            <w:tcBorders>
              <w:bottom w:val="single" w:sz="4" w:space="0" w:color="auto"/>
            </w:tcBorders>
            <w:vAlign w:val="center"/>
          </w:tcPr>
          <w:p w:rsidR="00A66F82" w:rsidRPr="00DA257A" w:rsidRDefault="00A66F82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Sala 14 - Goiaba</w:t>
            </w:r>
          </w:p>
        </w:tc>
      </w:tr>
      <w:tr w:rsidR="00A66F82" w:rsidRPr="00DA257A"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Default="00A66F82" w:rsidP="00F3270B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17</w:t>
            </w:r>
            <w:r w:rsidRPr="00DA257A">
              <w:rPr>
                <w:rFonts w:ascii="Arial" w:hAnsi="Arial" w:cs="Arial"/>
                <w:bCs/>
              </w:rPr>
              <w:t>:</w:t>
            </w:r>
            <w:r>
              <w:rPr>
                <w:rFonts w:ascii="Arial" w:hAnsi="Arial" w:cs="Arial"/>
                <w:bCs/>
              </w:rPr>
              <w:t>0</w:t>
            </w:r>
            <w:r w:rsidRPr="00DA257A">
              <w:rPr>
                <w:rFonts w:ascii="Arial" w:hAnsi="Arial" w:cs="Arial"/>
                <w:bCs/>
              </w:rPr>
              <w:t>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20</w:t>
            </w:r>
            <w:r w:rsidRPr="00DA257A">
              <w:rPr>
                <w:rFonts w:ascii="Arial" w:hAnsi="Arial" w:cs="Arial"/>
                <w:bCs/>
              </w:rPr>
              <w:t>:00</w:t>
            </w:r>
          </w:p>
        </w:tc>
        <w:tc>
          <w:tcPr>
            <w:tcW w:w="3400" w:type="pct"/>
            <w:vAlign w:val="center"/>
          </w:tcPr>
          <w:p w:rsidR="00A66F82" w:rsidRDefault="00A66F82" w:rsidP="002D5E05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MP6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D96332" w:rsidRDefault="00A66F82" w:rsidP="002D5E05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D96332">
              <w:rPr>
                <w:rFonts w:ascii="Arial Narrow" w:hAnsi="Arial Narrow"/>
                <w:i/>
                <w:sz w:val="20"/>
                <w:szCs w:val="20"/>
              </w:rPr>
              <w:t xml:space="preserve">Dona </w:t>
            </w:r>
            <w:proofErr w:type="spellStart"/>
            <w:r w:rsidRPr="00D96332">
              <w:rPr>
                <w:rFonts w:ascii="Arial Narrow" w:hAnsi="Arial Narrow"/>
                <w:i/>
                <w:sz w:val="20"/>
                <w:szCs w:val="20"/>
              </w:rPr>
              <w:t>Bete</w:t>
            </w:r>
            <w:proofErr w:type="spellEnd"/>
            <w:r w:rsidRPr="00D96332">
              <w:rPr>
                <w:rFonts w:ascii="Arial Narrow" w:hAnsi="Arial Narrow"/>
                <w:i/>
                <w:sz w:val="20"/>
                <w:szCs w:val="20"/>
              </w:rPr>
              <w:t xml:space="preserve"> e a qualidade de vida</w:t>
            </w:r>
          </w:p>
          <w:p w:rsidR="00A66F82" w:rsidRDefault="00A66F82" w:rsidP="002D5E0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C43275">
              <w:rPr>
                <w:rFonts w:ascii="Arial Narrow" w:hAnsi="Arial Narrow"/>
                <w:sz w:val="20"/>
                <w:szCs w:val="20"/>
              </w:rPr>
              <w:t>Luciana César Cavalcante</w:t>
            </w:r>
          </w:p>
          <w:p w:rsidR="00A66F82" w:rsidRDefault="00A66F82" w:rsidP="002D5E0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Palestrante: Benedito Júnior Lima Medeiros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Default="00A66F82" w:rsidP="00C37D6E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Sala 13 - Acerola</w:t>
            </w:r>
          </w:p>
        </w:tc>
      </w:tr>
      <w:tr w:rsidR="00A66F82" w:rsidRPr="00DA257A">
        <w:tc>
          <w:tcPr>
            <w:tcW w:w="800" w:type="pct"/>
            <w:vMerge/>
            <w:vAlign w:val="center"/>
          </w:tcPr>
          <w:p w:rsidR="00A66F82" w:rsidRDefault="00A66F82" w:rsidP="00F3270B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A66F82" w:rsidRDefault="00A66F82" w:rsidP="00A66F8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MP7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086CF5" w:rsidRDefault="00A66F82" w:rsidP="00A66F82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O que sabemos sobre o meio ambiente</w:t>
            </w:r>
            <w:r w:rsidRPr="00C340A5">
              <w:rPr>
                <w:rFonts w:ascii="Arial Narrow" w:hAnsi="Arial Narrow"/>
              </w:rPr>
              <w:t>?</w:t>
            </w:r>
          </w:p>
          <w:p w:rsidR="00A66F82" w:rsidRDefault="00A66F82" w:rsidP="00A66F8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C43275">
              <w:rPr>
                <w:rFonts w:ascii="Arial Narrow" w:hAnsi="Arial Narrow"/>
                <w:sz w:val="20"/>
                <w:szCs w:val="20"/>
              </w:rPr>
              <w:t>Luciana César Cavalcante</w:t>
            </w:r>
          </w:p>
          <w:p w:rsidR="00A66F82" w:rsidRDefault="00A66F82" w:rsidP="00A66F8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proofErr w:type="spellStart"/>
            <w:r>
              <w:rPr>
                <w:rFonts w:ascii="Arial Narrow" w:hAnsi="Arial Narrow"/>
              </w:rPr>
              <w:t>Francineide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r w:rsidRPr="00C340A5">
              <w:rPr>
                <w:rFonts w:ascii="Arial Narrow" w:hAnsi="Arial Narrow"/>
              </w:rPr>
              <w:t>Pereira da Silva Pena</w:t>
            </w:r>
          </w:p>
        </w:tc>
        <w:tc>
          <w:tcPr>
            <w:tcW w:w="800" w:type="pct"/>
            <w:vMerge/>
            <w:vAlign w:val="center"/>
          </w:tcPr>
          <w:p w:rsidR="00A66F82" w:rsidRDefault="00A66F82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66F82" w:rsidRPr="00DA257A"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bottom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MP8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F3270B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F3270B">
              <w:rPr>
                <w:rFonts w:ascii="Arial Narrow" w:hAnsi="Arial Narrow"/>
                <w:i/>
                <w:sz w:val="20"/>
                <w:szCs w:val="20"/>
              </w:rPr>
              <w:t xml:space="preserve">Acolhendo o sofrimento, criando vínculos </w:t>
            </w:r>
            <w:proofErr w:type="gramStart"/>
            <w:r w:rsidRPr="00F3270B">
              <w:rPr>
                <w:rFonts w:ascii="Arial Narrow" w:hAnsi="Arial Narrow"/>
                <w:i/>
                <w:sz w:val="20"/>
                <w:szCs w:val="20"/>
              </w:rPr>
              <w:t>profundos:</w:t>
            </w:r>
            <w:proofErr w:type="gramEnd"/>
            <w:r w:rsidRPr="00F3270B">
              <w:rPr>
                <w:rFonts w:ascii="Arial Narrow" w:hAnsi="Arial Narrow"/>
                <w:i/>
                <w:sz w:val="20"/>
                <w:szCs w:val="20"/>
              </w:rPr>
              <w:t>um modelo de cuidado espiritual na estratégia de saúde da família</w:t>
            </w:r>
          </w:p>
          <w:p w:rsidR="00A66F82" w:rsidRPr="00086CF5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C43275">
              <w:rPr>
                <w:rFonts w:ascii="Arial Narrow" w:hAnsi="Arial Narrow"/>
                <w:sz w:val="20"/>
                <w:szCs w:val="20"/>
              </w:rPr>
              <w:t>Luciana César Cavalcante</w:t>
            </w:r>
          </w:p>
          <w:p w:rsidR="00A66F82" w:rsidRPr="00DA257A" w:rsidRDefault="00A66F82" w:rsidP="00F3270B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 w:rsidRPr="00F3270B">
              <w:rPr>
                <w:rFonts w:ascii="Arial Narrow" w:hAnsi="Arial Narrow"/>
                <w:sz w:val="20"/>
                <w:szCs w:val="20"/>
              </w:rPr>
              <w:t>Michel Ângelo Marques Araújo</w:t>
            </w:r>
          </w:p>
        </w:tc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:rsidR="00A66F82" w:rsidRPr="00DA257A" w:rsidRDefault="00A66F82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D0C06" w:rsidRPr="00DA257A">
        <w:tc>
          <w:tcPr>
            <w:tcW w:w="800" w:type="pct"/>
            <w:tcBorders>
              <w:bottom w:val="single" w:sz="4" w:space="0" w:color="auto"/>
            </w:tcBorders>
            <w:shd w:val="clear" w:color="auto" w:fill="95B3D7"/>
            <w:vAlign w:val="center"/>
          </w:tcPr>
          <w:p w:rsidR="00DD0C06" w:rsidRPr="00DD0C06" w:rsidRDefault="00DD0C06" w:rsidP="00C37D6E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D0C06">
              <w:rPr>
                <w:rFonts w:ascii="Arial" w:hAnsi="Arial" w:cs="Arial"/>
                <w:b/>
                <w:bCs/>
              </w:rPr>
              <w:t>05/10</w:t>
            </w:r>
          </w:p>
        </w:tc>
        <w:tc>
          <w:tcPr>
            <w:tcW w:w="3400" w:type="pct"/>
            <w:tcBorders>
              <w:bottom w:val="single" w:sz="4" w:space="0" w:color="auto"/>
            </w:tcBorders>
            <w:shd w:val="clear" w:color="auto" w:fill="95B3D7"/>
            <w:vAlign w:val="center"/>
          </w:tcPr>
          <w:p w:rsidR="00DD0C06" w:rsidRDefault="00DD0C06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0" w:type="pct"/>
            <w:tcBorders>
              <w:bottom w:val="single" w:sz="4" w:space="0" w:color="auto"/>
            </w:tcBorders>
            <w:shd w:val="clear" w:color="auto" w:fill="95B3D7"/>
            <w:vAlign w:val="center"/>
          </w:tcPr>
          <w:p w:rsidR="00DD0C06" w:rsidRPr="00DA257A" w:rsidRDefault="00DD0C06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66F82" w:rsidRPr="00DA257A"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Default="00DD0C06" w:rsidP="00C37D6E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0</w:t>
            </w:r>
            <w:r w:rsidRPr="00DA257A">
              <w:rPr>
                <w:rFonts w:ascii="Arial" w:hAnsi="Arial" w:cs="Arial"/>
                <w:bCs/>
              </w:rPr>
              <w:t>8:00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1</w:t>
            </w:r>
            <w:r w:rsidRPr="00DA257A">
              <w:rPr>
                <w:rFonts w:ascii="Arial" w:hAnsi="Arial" w:cs="Arial"/>
                <w:bCs/>
              </w:rPr>
              <w:t>0:00</w:t>
            </w:r>
          </w:p>
        </w:tc>
        <w:tc>
          <w:tcPr>
            <w:tcW w:w="3400" w:type="pct"/>
            <w:tcBorders>
              <w:top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MP9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933DC3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933DC3">
              <w:rPr>
                <w:rFonts w:ascii="Arial Narrow" w:hAnsi="Arial Narrow"/>
                <w:i/>
                <w:sz w:val="20"/>
                <w:szCs w:val="20"/>
              </w:rPr>
              <w:t xml:space="preserve">O </w:t>
            </w:r>
            <w:r w:rsidRPr="00933DC3">
              <w:rPr>
                <w:rFonts w:ascii="Arial Narrow" w:hAnsi="Arial Narrow"/>
                <w:i/>
              </w:rPr>
              <w:t>endomarketing como estratégia de gestão inovadora em saúde e em enfermagem</w:t>
            </w:r>
          </w:p>
          <w:p w:rsidR="00A66F82" w:rsidRPr="00086CF5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C43275">
              <w:rPr>
                <w:rFonts w:ascii="Arial Narrow" w:hAnsi="Arial Narrow"/>
                <w:sz w:val="20"/>
                <w:szCs w:val="20"/>
              </w:rPr>
              <w:t>Viviane Vanessa Rodrigues da Silva Santana</w:t>
            </w:r>
          </w:p>
          <w:p w:rsidR="00A66F82" w:rsidRPr="00DA257A" w:rsidRDefault="00A66F82" w:rsidP="00933DC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 xml:space="preserve">Andréia </w:t>
            </w:r>
            <w:r w:rsidRPr="00C340A5">
              <w:rPr>
                <w:rFonts w:ascii="Arial Narrow" w:hAnsi="Arial Narrow"/>
              </w:rPr>
              <w:t xml:space="preserve">Guerra </w:t>
            </w:r>
            <w:proofErr w:type="spellStart"/>
            <w:r w:rsidRPr="00C340A5">
              <w:rPr>
                <w:rFonts w:ascii="Arial Narrow" w:hAnsi="Arial Narrow"/>
              </w:rPr>
              <w:t>Siman</w:t>
            </w:r>
            <w:proofErr w:type="spellEnd"/>
          </w:p>
        </w:tc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Pr="00DA257A" w:rsidRDefault="00DD0C06" w:rsidP="00C37D6E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3 – Tamarindo</w:t>
            </w:r>
          </w:p>
        </w:tc>
      </w:tr>
      <w:tr w:rsidR="00A66F82" w:rsidRPr="00DA257A"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bottom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MP10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933DC3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933DC3">
              <w:rPr>
                <w:rFonts w:ascii="Arial Narrow" w:hAnsi="Arial Narrow"/>
                <w:i/>
                <w:sz w:val="20"/>
                <w:szCs w:val="20"/>
              </w:rPr>
              <w:t xml:space="preserve">Estudo </w:t>
            </w:r>
            <w:proofErr w:type="spellStart"/>
            <w:r w:rsidRPr="00933DC3">
              <w:rPr>
                <w:rFonts w:ascii="Arial Narrow" w:hAnsi="Arial Narrow"/>
                <w:i/>
              </w:rPr>
              <w:t>ultrassonográico</w:t>
            </w:r>
            <w:proofErr w:type="spellEnd"/>
            <w:r w:rsidRPr="00933DC3">
              <w:rPr>
                <w:rFonts w:ascii="Arial Narrow" w:hAnsi="Arial Narrow"/>
                <w:i/>
              </w:rPr>
              <w:t xml:space="preserve"> da </w:t>
            </w:r>
            <w:proofErr w:type="spellStart"/>
            <w:r w:rsidRPr="00933DC3">
              <w:rPr>
                <w:rFonts w:ascii="Arial Narrow" w:hAnsi="Arial Narrow"/>
                <w:i/>
              </w:rPr>
              <w:t>regiaão</w:t>
            </w:r>
            <w:proofErr w:type="spellEnd"/>
            <w:r w:rsidRPr="00933DC3">
              <w:rPr>
                <w:rFonts w:ascii="Arial Narrow" w:hAnsi="Arial Narrow"/>
                <w:i/>
              </w:rPr>
              <w:t xml:space="preserve"> de </w:t>
            </w:r>
            <w:proofErr w:type="spellStart"/>
            <w:r w:rsidRPr="00933DC3">
              <w:rPr>
                <w:rFonts w:ascii="Arial Narrow" w:hAnsi="Arial Narrow"/>
                <w:i/>
              </w:rPr>
              <w:t>Hochstetter</w:t>
            </w:r>
            <w:proofErr w:type="spellEnd"/>
            <w:r w:rsidRPr="00933DC3">
              <w:rPr>
                <w:rFonts w:ascii="Arial Narrow" w:hAnsi="Arial Narrow"/>
                <w:i/>
              </w:rPr>
              <w:t xml:space="preserve"> em crianças escolares: uma contribuição da enfermagem para a prática de injeções</w:t>
            </w:r>
          </w:p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C43275">
              <w:rPr>
                <w:rFonts w:ascii="Arial Narrow" w:hAnsi="Arial Narrow"/>
                <w:sz w:val="20"/>
                <w:szCs w:val="20"/>
              </w:rPr>
              <w:t>Viviane Vanessa Rodrigues da Silva Santana</w:t>
            </w:r>
          </w:p>
          <w:p w:rsidR="00A66F82" w:rsidRDefault="00A66F82" w:rsidP="00933DC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Palestrante: Eduardo </w:t>
            </w:r>
            <w:r w:rsidRPr="00C340A5">
              <w:rPr>
                <w:rFonts w:ascii="Arial Narrow" w:hAnsi="Arial Narrow"/>
              </w:rPr>
              <w:t>Araújo Pinto</w:t>
            </w:r>
          </w:p>
        </w:tc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</w:tcPr>
          <w:p w:rsidR="00A66F82" w:rsidRPr="00DA257A" w:rsidRDefault="00A66F82" w:rsidP="00D47A16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66F82" w:rsidRPr="00DA257A"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Default="00DD0C06" w:rsidP="00C37D6E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10:3</w:t>
            </w:r>
            <w:r w:rsidRPr="00DA257A">
              <w:rPr>
                <w:rFonts w:ascii="Arial" w:hAnsi="Arial" w:cs="Arial"/>
                <w:bCs/>
              </w:rPr>
              <w:t>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12:3</w:t>
            </w:r>
            <w:r w:rsidRPr="00DA257A">
              <w:rPr>
                <w:rFonts w:ascii="Arial" w:hAnsi="Arial" w:cs="Arial"/>
                <w:bCs/>
              </w:rPr>
              <w:t>0</w:t>
            </w:r>
          </w:p>
        </w:tc>
        <w:tc>
          <w:tcPr>
            <w:tcW w:w="3400" w:type="pct"/>
            <w:tcBorders>
              <w:top w:val="single" w:sz="4" w:space="0" w:color="auto"/>
            </w:tcBorders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MP11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933DC3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933DC3">
              <w:rPr>
                <w:rFonts w:ascii="Arial Narrow" w:hAnsi="Arial Narrow"/>
                <w:i/>
                <w:sz w:val="20"/>
                <w:szCs w:val="20"/>
              </w:rPr>
              <w:t xml:space="preserve">Ventilação mecânica com base em conhecimentos </w:t>
            </w:r>
            <w:proofErr w:type="spellStart"/>
            <w:proofErr w:type="gramStart"/>
            <w:r w:rsidRPr="00933DC3">
              <w:rPr>
                <w:rFonts w:ascii="Arial Narrow" w:hAnsi="Arial Narrow"/>
                <w:i/>
                <w:sz w:val="20"/>
                <w:szCs w:val="20"/>
              </w:rPr>
              <w:t>técnicos-científicos</w:t>
            </w:r>
            <w:proofErr w:type="spellEnd"/>
            <w:proofErr w:type="gramEnd"/>
            <w:r w:rsidRPr="00933DC3">
              <w:rPr>
                <w:rFonts w:ascii="Arial Narrow" w:hAnsi="Arial Narrow"/>
                <w:i/>
                <w:sz w:val="20"/>
                <w:szCs w:val="20"/>
              </w:rPr>
              <w:t xml:space="preserve"> da enfermagem na Unidade de Terapia Intensiva</w:t>
            </w:r>
          </w:p>
          <w:p w:rsidR="00A66F82" w:rsidRPr="00086CF5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C43275">
              <w:rPr>
                <w:rFonts w:ascii="Arial Narrow" w:hAnsi="Arial Narrow"/>
                <w:sz w:val="20"/>
                <w:szCs w:val="20"/>
              </w:rPr>
              <w:t>Viviane Vanessa Rodrigues da Silva Santana</w:t>
            </w:r>
          </w:p>
          <w:p w:rsidR="00A66F82" w:rsidRPr="00DA257A" w:rsidRDefault="00A66F82" w:rsidP="00933DC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proofErr w:type="spellStart"/>
            <w:r>
              <w:rPr>
                <w:rFonts w:ascii="Arial Narrow" w:hAnsi="Arial Narrow"/>
              </w:rPr>
              <w:t>Jonhy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r w:rsidRPr="00C340A5">
              <w:rPr>
                <w:rFonts w:ascii="Arial Narrow" w:hAnsi="Arial Narrow"/>
              </w:rPr>
              <w:t>Carlos de Queiroz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</w:tcBorders>
            <w:vAlign w:val="center"/>
          </w:tcPr>
          <w:p w:rsidR="00A66F82" w:rsidRPr="00DA257A" w:rsidRDefault="00DD0C06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3 – Tamarindo</w:t>
            </w:r>
          </w:p>
        </w:tc>
      </w:tr>
      <w:tr w:rsidR="00A66F82" w:rsidRPr="00DA257A">
        <w:tc>
          <w:tcPr>
            <w:tcW w:w="800" w:type="pct"/>
            <w:vMerge/>
            <w:vAlign w:val="center"/>
          </w:tcPr>
          <w:p w:rsidR="00A66F82" w:rsidRDefault="00A66F82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MP12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A66F82" w:rsidRPr="00933DC3" w:rsidRDefault="00A66F82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933DC3">
              <w:rPr>
                <w:rFonts w:ascii="Arial Narrow" w:hAnsi="Arial Narrow"/>
                <w:i/>
                <w:sz w:val="20"/>
                <w:szCs w:val="20"/>
              </w:rPr>
              <w:t>O uso de metodologias participativas na disciplina de planejamento e administração em saúde</w:t>
            </w:r>
          </w:p>
          <w:p w:rsidR="00A66F82" w:rsidRDefault="00A66F82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C43275">
              <w:rPr>
                <w:rFonts w:ascii="Arial Narrow" w:hAnsi="Arial Narrow"/>
                <w:sz w:val="20"/>
                <w:szCs w:val="20"/>
              </w:rPr>
              <w:t>Viviane Vanessa Rodrigues da Silva Santana</w:t>
            </w:r>
          </w:p>
          <w:p w:rsidR="00A66F82" w:rsidRDefault="00A66F82" w:rsidP="00933DC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Palestrante: Carmem Elizabeth</w:t>
            </w:r>
          </w:p>
        </w:tc>
        <w:tc>
          <w:tcPr>
            <w:tcW w:w="800" w:type="pct"/>
            <w:vMerge/>
            <w:vAlign w:val="center"/>
          </w:tcPr>
          <w:p w:rsidR="00A66F82" w:rsidRPr="00DA257A" w:rsidRDefault="00A66F82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FE1773" w:rsidRPr="00DA257A">
        <w:tc>
          <w:tcPr>
            <w:tcW w:w="800" w:type="pct"/>
            <w:vMerge w:val="restart"/>
            <w:vAlign w:val="center"/>
          </w:tcPr>
          <w:p w:rsidR="00FE1773" w:rsidRDefault="00FE1773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 w:rsidRPr="007937B1">
              <w:rPr>
                <w:rFonts w:ascii="Arial Narrow" w:hAnsi="Arial Narrow" w:cs="Arial"/>
                <w:sz w:val="20"/>
                <w:szCs w:val="20"/>
              </w:rPr>
              <w:lastRenderedPageBreak/>
              <w:t>17:00</w:t>
            </w:r>
            <w:proofErr w:type="gramEnd"/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 às 20:00</w:t>
            </w:r>
          </w:p>
        </w:tc>
        <w:tc>
          <w:tcPr>
            <w:tcW w:w="3400" w:type="pct"/>
            <w:vAlign w:val="center"/>
          </w:tcPr>
          <w:p w:rsidR="00FE1773" w:rsidRDefault="00FE1773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MP13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1B5635">
              <w:rPr>
                <w:rFonts w:ascii="Arial Narrow" w:hAnsi="Arial Narrow"/>
                <w:i/>
                <w:sz w:val="20"/>
                <w:szCs w:val="20"/>
              </w:rPr>
              <w:t>Redes bayesianas: possibilidades de uso no apoio a decisão em eventos adversos pós-vacinação</w:t>
            </w:r>
          </w:p>
          <w:p w:rsidR="00FE1773" w:rsidRPr="00086CF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proofErr w:type="spellStart"/>
            <w:r w:rsidR="00F05FC2">
              <w:rPr>
                <w:rFonts w:ascii="Arial Narrow" w:hAnsi="Arial Narrow"/>
                <w:sz w:val="20"/>
                <w:szCs w:val="20"/>
              </w:rPr>
              <w:t>Rilvany</w:t>
            </w:r>
            <w:proofErr w:type="spellEnd"/>
            <w:r w:rsidR="00F05FC2">
              <w:rPr>
                <w:rFonts w:ascii="Arial Narrow" w:hAnsi="Arial Narrow"/>
                <w:sz w:val="20"/>
                <w:szCs w:val="20"/>
              </w:rPr>
              <w:t xml:space="preserve"> de Carvalho </w:t>
            </w:r>
            <w:proofErr w:type="gramStart"/>
            <w:r w:rsidR="00F05FC2">
              <w:rPr>
                <w:rFonts w:ascii="Arial Narrow" w:hAnsi="Arial Narrow"/>
                <w:sz w:val="20"/>
                <w:szCs w:val="20"/>
              </w:rPr>
              <w:t>Farias</w:t>
            </w:r>
            <w:proofErr w:type="gramEnd"/>
          </w:p>
          <w:p w:rsidR="00FE1773" w:rsidRPr="00DA257A" w:rsidRDefault="00FE1773" w:rsidP="001B563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 xml:space="preserve">Lúcia </w:t>
            </w:r>
            <w:r w:rsidRPr="00C340A5">
              <w:rPr>
                <w:rFonts w:ascii="Arial Narrow" w:hAnsi="Arial Narrow"/>
                <w:sz w:val="20"/>
                <w:szCs w:val="20"/>
              </w:rPr>
              <w:t xml:space="preserve">Helena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Linheira</w:t>
            </w:r>
            <w:proofErr w:type="spellEnd"/>
            <w:r w:rsidRPr="00C340A5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Bisetto</w:t>
            </w:r>
            <w:proofErr w:type="spellEnd"/>
          </w:p>
        </w:tc>
        <w:tc>
          <w:tcPr>
            <w:tcW w:w="800" w:type="pct"/>
            <w:vMerge w:val="restart"/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1</w:t>
            </w:r>
            <w:proofErr w:type="gramStart"/>
            <w:r>
              <w:rPr>
                <w:rFonts w:ascii="Arial Narrow" w:hAnsi="Arial Narrow" w:cs="Arial"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="Arial Narrow" w:hAnsi="Arial Narrow" w:cs="Arial"/>
                <w:sz w:val="20"/>
                <w:szCs w:val="20"/>
              </w:rPr>
              <w:t>- Pitanga</w:t>
            </w:r>
          </w:p>
        </w:tc>
      </w:tr>
      <w:tr w:rsidR="00FE1773" w:rsidRPr="00DA257A">
        <w:tc>
          <w:tcPr>
            <w:tcW w:w="800" w:type="pct"/>
            <w:vMerge/>
            <w:vAlign w:val="center"/>
          </w:tcPr>
          <w:p w:rsidR="00FE1773" w:rsidRDefault="00FE1773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vAlign w:val="center"/>
          </w:tcPr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MP14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Estudo </w:t>
            </w:r>
            <w:proofErr w:type="spellStart"/>
            <w:r w:rsidRPr="001B5635">
              <w:rPr>
                <w:rFonts w:ascii="Arial Narrow" w:hAnsi="Arial Narrow"/>
                <w:sz w:val="20"/>
                <w:szCs w:val="20"/>
              </w:rPr>
              <w:t>ultrassonográfico</w:t>
            </w:r>
            <w:proofErr w:type="spellEnd"/>
            <w:r w:rsidRPr="001B5635">
              <w:rPr>
                <w:rFonts w:ascii="Arial Narrow" w:hAnsi="Arial Narrow"/>
                <w:sz w:val="20"/>
                <w:szCs w:val="20"/>
              </w:rPr>
              <w:t xml:space="preserve"> da região de </w:t>
            </w:r>
            <w:proofErr w:type="spellStart"/>
            <w:r w:rsidRPr="001B5635">
              <w:rPr>
                <w:rFonts w:ascii="Arial Narrow" w:hAnsi="Arial Narrow"/>
                <w:sz w:val="20"/>
                <w:szCs w:val="20"/>
              </w:rPr>
              <w:t>hoschtetter</w:t>
            </w:r>
            <w:proofErr w:type="spellEnd"/>
            <w:r w:rsidRPr="001B5635">
              <w:rPr>
                <w:rFonts w:ascii="Arial Narrow" w:hAnsi="Arial Narrow"/>
                <w:sz w:val="20"/>
                <w:szCs w:val="20"/>
              </w:rPr>
              <w:t xml:space="preserve"> em recém-nascidos e lactentes: uma contribuição da enfermagem para a prática de injeções</w:t>
            </w:r>
          </w:p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proofErr w:type="spellStart"/>
            <w:r w:rsidR="00F05FC2">
              <w:rPr>
                <w:rFonts w:ascii="Arial Narrow" w:hAnsi="Arial Narrow"/>
                <w:sz w:val="20"/>
                <w:szCs w:val="20"/>
              </w:rPr>
              <w:t>Rilvany</w:t>
            </w:r>
            <w:proofErr w:type="spellEnd"/>
            <w:r w:rsidR="00F05FC2">
              <w:rPr>
                <w:rFonts w:ascii="Arial Narrow" w:hAnsi="Arial Narrow"/>
                <w:sz w:val="20"/>
                <w:szCs w:val="20"/>
              </w:rPr>
              <w:t xml:space="preserve"> de Carvalho </w:t>
            </w:r>
            <w:proofErr w:type="gramStart"/>
            <w:r w:rsidR="00F05FC2">
              <w:rPr>
                <w:rFonts w:ascii="Arial Narrow" w:hAnsi="Arial Narrow"/>
                <w:sz w:val="20"/>
                <w:szCs w:val="20"/>
              </w:rPr>
              <w:t>Farias</w:t>
            </w:r>
            <w:proofErr w:type="gramEnd"/>
          </w:p>
          <w:p w:rsidR="00FE1773" w:rsidRDefault="00FE1773" w:rsidP="001B563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>Palestrante: Beatriz Santana de Souza Lima</w:t>
            </w:r>
          </w:p>
        </w:tc>
        <w:tc>
          <w:tcPr>
            <w:tcW w:w="800" w:type="pct"/>
            <w:vMerge/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FE1773" w:rsidRPr="00DA257A">
        <w:tc>
          <w:tcPr>
            <w:tcW w:w="800" w:type="pct"/>
            <w:vMerge/>
            <w:vAlign w:val="center"/>
          </w:tcPr>
          <w:p w:rsidR="00FE1773" w:rsidRDefault="00FE1773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FE1773" w:rsidRPr="001B5635" w:rsidRDefault="00FE1773" w:rsidP="006A4D95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MP15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6A4D95" w:rsidRDefault="00FE1773" w:rsidP="006A4D95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6A4D95">
              <w:rPr>
                <w:rFonts w:ascii="Arial Narrow" w:hAnsi="Arial Narrow"/>
                <w:i/>
                <w:sz w:val="20"/>
                <w:szCs w:val="20"/>
              </w:rPr>
              <w:t>Decisões judiciais relativas ao agravo do câncer: análise dos argumentos do direito à saúde</w:t>
            </w:r>
          </w:p>
          <w:p w:rsidR="00FE1773" w:rsidRPr="001B5635" w:rsidRDefault="00FE1773" w:rsidP="006A4D9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proofErr w:type="spellStart"/>
            <w:r w:rsidR="00F05FC2">
              <w:rPr>
                <w:rFonts w:ascii="Arial Narrow" w:hAnsi="Arial Narrow"/>
                <w:sz w:val="20"/>
                <w:szCs w:val="20"/>
              </w:rPr>
              <w:t>Rilvany</w:t>
            </w:r>
            <w:proofErr w:type="spellEnd"/>
            <w:r w:rsidR="00F05FC2">
              <w:rPr>
                <w:rFonts w:ascii="Arial Narrow" w:hAnsi="Arial Narrow"/>
                <w:sz w:val="20"/>
                <w:szCs w:val="20"/>
              </w:rPr>
              <w:t xml:space="preserve"> de Carvalho </w:t>
            </w:r>
            <w:proofErr w:type="gramStart"/>
            <w:r w:rsidR="00F05FC2">
              <w:rPr>
                <w:rFonts w:ascii="Arial Narrow" w:hAnsi="Arial Narrow"/>
                <w:sz w:val="20"/>
                <w:szCs w:val="20"/>
              </w:rPr>
              <w:t>Farias</w:t>
            </w:r>
            <w:proofErr w:type="gramEnd"/>
          </w:p>
          <w:p w:rsidR="00FE1773" w:rsidRDefault="00FE1773" w:rsidP="006A4D9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r>
              <w:rPr>
                <w:rFonts w:ascii="Arial Narrow" w:hAnsi="Arial Narrow"/>
                <w:sz w:val="20"/>
                <w:szCs w:val="20"/>
              </w:rPr>
              <w:t xml:space="preserve">Ana </w:t>
            </w:r>
            <w:r w:rsidRPr="00C340A5">
              <w:rPr>
                <w:rFonts w:ascii="Arial Narrow" w:hAnsi="Arial Narrow"/>
                <w:sz w:val="20"/>
                <w:szCs w:val="20"/>
              </w:rPr>
              <w:t>Márcia Lima de Almeida do Carmo</w:t>
            </w:r>
          </w:p>
        </w:tc>
        <w:tc>
          <w:tcPr>
            <w:tcW w:w="800" w:type="pct"/>
            <w:vMerge/>
            <w:tcBorders>
              <w:bottom w:val="single" w:sz="6" w:space="0" w:color="auto"/>
            </w:tcBorders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FE1773" w:rsidRPr="00DA257A">
        <w:tc>
          <w:tcPr>
            <w:tcW w:w="800" w:type="pct"/>
            <w:vMerge/>
            <w:vAlign w:val="center"/>
          </w:tcPr>
          <w:p w:rsidR="00FE1773" w:rsidRDefault="00FE1773" w:rsidP="00051790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773" w:rsidRDefault="00FE1773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MP16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1A03C0" w:rsidRDefault="00FE1773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1A03C0">
              <w:rPr>
                <w:rFonts w:ascii="Arial Narrow" w:hAnsi="Arial Narrow"/>
                <w:i/>
                <w:sz w:val="20"/>
                <w:szCs w:val="20"/>
              </w:rPr>
              <w:t>O sociograma no treinamento de profissionais da atenção primária para identificação do câncer juvenil</w:t>
            </w:r>
          </w:p>
          <w:p w:rsidR="00FE1773" w:rsidRPr="00086CF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F05FC2">
              <w:rPr>
                <w:rFonts w:ascii="Arial Narrow" w:hAnsi="Arial Narrow"/>
                <w:sz w:val="20"/>
                <w:szCs w:val="20"/>
              </w:rPr>
              <w:t>Luciana Rocha Carvalho</w:t>
            </w:r>
          </w:p>
          <w:p w:rsidR="00FE1773" w:rsidRPr="00DA257A" w:rsidRDefault="00FE1773" w:rsidP="001A03C0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 xml:space="preserve">Maria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Coeli</w:t>
            </w:r>
            <w:proofErr w:type="spellEnd"/>
            <w:r w:rsidRPr="00C340A5">
              <w:rPr>
                <w:rFonts w:ascii="Arial Narrow" w:hAnsi="Arial Narrow"/>
                <w:sz w:val="20"/>
                <w:szCs w:val="20"/>
              </w:rPr>
              <w:t xml:space="preserve"> Cardoso</w:t>
            </w:r>
          </w:p>
        </w:tc>
        <w:tc>
          <w:tcPr>
            <w:tcW w:w="80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Mini-auditório 2 - Mangaba</w:t>
            </w:r>
          </w:p>
        </w:tc>
      </w:tr>
      <w:tr w:rsidR="00FE1773" w:rsidRPr="00DA257A">
        <w:tc>
          <w:tcPr>
            <w:tcW w:w="800" w:type="pct"/>
            <w:vMerge/>
            <w:vAlign w:val="center"/>
          </w:tcPr>
          <w:p w:rsidR="00FE1773" w:rsidRDefault="00FE1773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MP17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1A03C0" w:rsidRDefault="00FE1773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proofErr w:type="spellStart"/>
            <w:r w:rsidRPr="001A03C0">
              <w:rPr>
                <w:rFonts w:ascii="Arial Narrow" w:hAnsi="Arial Narrow"/>
                <w:i/>
                <w:sz w:val="20"/>
                <w:szCs w:val="20"/>
              </w:rPr>
              <w:t>Websites</w:t>
            </w:r>
            <w:proofErr w:type="spellEnd"/>
            <w:r w:rsidRPr="001A03C0">
              <w:rPr>
                <w:rFonts w:ascii="Arial Narrow" w:hAnsi="Arial Narrow"/>
                <w:i/>
                <w:sz w:val="20"/>
                <w:szCs w:val="20"/>
              </w:rPr>
              <w:t xml:space="preserve"> de enfermagem no Brasil: avaliação quanto à acessibilidade</w:t>
            </w:r>
          </w:p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F05FC2">
              <w:rPr>
                <w:rFonts w:ascii="Arial Narrow" w:hAnsi="Arial Narrow"/>
                <w:sz w:val="20"/>
                <w:szCs w:val="20"/>
              </w:rPr>
              <w:t>Luciana Rocha Carvalho</w:t>
            </w:r>
          </w:p>
          <w:p w:rsidR="00FE1773" w:rsidRDefault="00FE1773" w:rsidP="001A03C0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Giselly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Oseni</w:t>
            </w:r>
            <w:proofErr w:type="spellEnd"/>
            <w:r w:rsidRPr="00C340A5">
              <w:rPr>
                <w:rFonts w:ascii="Arial Narrow" w:hAnsi="Arial Narrow"/>
                <w:sz w:val="20"/>
                <w:szCs w:val="20"/>
              </w:rPr>
              <w:t xml:space="preserve"> Laurentino Barbosa</w:t>
            </w:r>
          </w:p>
        </w:tc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FE1773" w:rsidRPr="00DA257A">
        <w:tc>
          <w:tcPr>
            <w:tcW w:w="800" w:type="pct"/>
            <w:vMerge/>
            <w:vAlign w:val="center"/>
          </w:tcPr>
          <w:p w:rsidR="00FE1773" w:rsidRDefault="00FE1773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MP18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FE1773" w:rsidRPr="005A1A5C" w:rsidRDefault="00FE1773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5A1A5C">
              <w:rPr>
                <w:rFonts w:ascii="Arial Narrow" w:hAnsi="Arial Narrow"/>
                <w:i/>
                <w:sz w:val="20"/>
                <w:szCs w:val="20"/>
              </w:rPr>
              <w:t>Implicações e contribuições do conceito de inteligências múltiplas para a prática de enfermagem</w:t>
            </w:r>
          </w:p>
          <w:p w:rsidR="00FE1773" w:rsidRPr="001B5635" w:rsidRDefault="00FE1773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F05FC2">
              <w:rPr>
                <w:rFonts w:ascii="Arial Narrow" w:hAnsi="Arial Narrow"/>
                <w:sz w:val="20"/>
                <w:szCs w:val="20"/>
              </w:rPr>
              <w:t>Luciana Rocha Carvalho</w:t>
            </w:r>
          </w:p>
          <w:p w:rsidR="00FE1773" w:rsidRDefault="00FE1773" w:rsidP="005A1A5C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r>
              <w:rPr>
                <w:rFonts w:ascii="Arial Narrow" w:hAnsi="Arial Narrow"/>
                <w:sz w:val="20"/>
                <w:szCs w:val="20"/>
              </w:rPr>
              <w:t xml:space="preserve">Priscila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Maximiano</w:t>
            </w:r>
            <w:proofErr w:type="spellEnd"/>
            <w:r w:rsidRPr="00C340A5">
              <w:rPr>
                <w:rFonts w:ascii="Arial Narrow" w:hAnsi="Arial Narrow"/>
                <w:sz w:val="20"/>
                <w:szCs w:val="20"/>
              </w:rPr>
              <w:t xml:space="preserve"> de Carvalho Fagundes</w:t>
            </w:r>
          </w:p>
        </w:tc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1773" w:rsidRPr="00DA257A" w:rsidRDefault="00FE1773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D5E05" w:rsidRPr="00DA257A">
        <w:tc>
          <w:tcPr>
            <w:tcW w:w="800" w:type="pct"/>
            <w:shd w:val="clear" w:color="auto" w:fill="95B3D7"/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06/10</w:t>
            </w:r>
          </w:p>
        </w:tc>
        <w:tc>
          <w:tcPr>
            <w:tcW w:w="340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5B3D7"/>
            <w:vAlign w:val="center"/>
          </w:tcPr>
          <w:p w:rsidR="002D5E05" w:rsidRDefault="002D5E05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00" w:type="pct"/>
            <w:tcBorders>
              <w:left w:val="single" w:sz="6" w:space="0" w:color="auto"/>
              <w:right w:val="single" w:sz="6" w:space="0" w:color="auto"/>
            </w:tcBorders>
            <w:shd w:val="clear" w:color="auto" w:fill="95B3D7"/>
            <w:vAlign w:val="center"/>
          </w:tcPr>
          <w:p w:rsidR="002D5E05" w:rsidRPr="00DA257A" w:rsidRDefault="002D5E05" w:rsidP="00C37D6E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D5E05" w:rsidRPr="00DA257A">
        <w:tc>
          <w:tcPr>
            <w:tcW w:w="80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13</w:t>
            </w:r>
            <w:r w:rsidRPr="00DA257A">
              <w:rPr>
                <w:rFonts w:ascii="Arial" w:hAnsi="Arial" w:cs="Arial"/>
                <w:bCs/>
              </w:rPr>
              <w:t>:</w:t>
            </w:r>
            <w:r>
              <w:rPr>
                <w:rFonts w:ascii="Arial" w:hAnsi="Arial" w:cs="Arial"/>
                <w:bCs/>
              </w:rPr>
              <w:t>3</w:t>
            </w:r>
            <w:r w:rsidRPr="00DA257A">
              <w:rPr>
                <w:rFonts w:ascii="Arial" w:hAnsi="Arial" w:cs="Arial"/>
                <w:bCs/>
              </w:rPr>
              <w:t>0</w:t>
            </w:r>
            <w:proofErr w:type="gramEnd"/>
            <w:r w:rsidRPr="00DA257A">
              <w:rPr>
                <w:rFonts w:ascii="Arial" w:hAnsi="Arial" w:cs="Arial"/>
                <w:bCs/>
              </w:rPr>
              <w:t xml:space="preserve"> às </w:t>
            </w:r>
            <w:r>
              <w:rPr>
                <w:rFonts w:ascii="Arial" w:hAnsi="Arial" w:cs="Arial"/>
                <w:bCs/>
              </w:rPr>
              <w:t>15</w:t>
            </w:r>
            <w:r w:rsidRPr="00DA257A">
              <w:rPr>
                <w:rFonts w:ascii="Arial" w:hAnsi="Arial" w:cs="Arial"/>
                <w:bCs/>
              </w:rPr>
              <w:t>:</w:t>
            </w:r>
            <w:r>
              <w:rPr>
                <w:rFonts w:ascii="Arial" w:hAnsi="Arial" w:cs="Arial"/>
                <w:bCs/>
              </w:rPr>
              <w:t>0</w:t>
            </w:r>
            <w:r w:rsidRPr="00DA257A">
              <w:rPr>
                <w:rFonts w:ascii="Arial" w:hAnsi="Arial" w:cs="Arial"/>
                <w:bCs/>
              </w:rPr>
              <w:t>0</w:t>
            </w:r>
          </w:p>
        </w:tc>
        <w:tc>
          <w:tcPr>
            <w:tcW w:w="34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MP19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2D5E05" w:rsidRPr="00B01FE3" w:rsidRDefault="002D5E05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B01FE3">
              <w:rPr>
                <w:rFonts w:ascii="Arial Narrow" w:hAnsi="Arial Narrow"/>
                <w:i/>
                <w:sz w:val="20"/>
                <w:szCs w:val="20"/>
              </w:rPr>
              <w:t>O olhar de técnicos e auxiliares sobre a sistematização da assistência de enfermagem</w:t>
            </w:r>
          </w:p>
          <w:p w:rsidR="002D5E05" w:rsidRPr="00086CF5" w:rsidRDefault="002D5E05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464793">
              <w:rPr>
                <w:rFonts w:ascii="Arial Narrow" w:hAnsi="Arial Narrow"/>
                <w:sz w:val="20"/>
                <w:szCs w:val="20"/>
              </w:rPr>
              <w:t>Carla Cardoso de Oliveira Barbosa</w:t>
            </w:r>
          </w:p>
          <w:p w:rsidR="002D5E05" w:rsidRPr="00DA257A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 xml:space="preserve">Eliane </w:t>
            </w:r>
            <w:r w:rsidRPr="00C340A5">
              <w:rPr>
                <w:rFonts w:ascii="Arial Narrow" w:hAnsi="Arial Narrow"/>
                <w:sz w:val="20"/>
                <w:szCs w:val="20"/>
              </w:rPr>
              <w:t>Matos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5E05" w:rsidRPr="007937B1" w:rsidRDefault="002D5E05" w:rsidP="002D5E05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Mini-auditório 3 </w:t>
            </w:r>
            <w:r>
              <w:rPr>
                <w:rFonts w:ascii="Arial Narrow" w:hAnsi="Arial Narrow" w:cs="Arial"/>
                <w:sz w:val="20"/>
                <w:szCs w:val="20"/>
              </w:rPr>
              <w:t>–</w:t>
            </w: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 Tamarindo</w:t>
            </w:r>
          </w:p>
        </w:tc>
      </w:tr>
      <w:tr w:rsidR="002D5E05" w:rsidRPr="00DA257A"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D5E05" w:rsidRPr="001B5635" w:rsidRDefault="002D5E05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MP20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2D5E05" w:rsidRPr="001A03C0" w:rsidRDefault="002D5E05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Controle de tabagismo</w:t>
            </w:r>
          </w:p>
          <w:p w:rsidR="002D5E05" w:rsidRPr="001B5635" w:rsidRDefault="002D5E05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r w:rsidR="00464793">
              <w:rPr>
                <w:rFonts w:ascii="Arial Narrow" w:hAnsi="Arial Narrow"/>
                <w:sz w:val="20"/>
                <w:szCs w:val="20"/>
              </w:rPr>
              <w:t>Elaine Cristina Ferreira da Silva</w:t>
            </w:r>
          </w:p>
          <w:p w:rsidR="002D5E05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Vetrúcia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Teixeira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5E05" w:rsidRPr="007937B1" w:rsidRDefault="002D5E05" w:rsidP="002D5E05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7937B1">
              <w:rPr>
                <w:rFonts w:ascii="Arial Narrow" w:hAnsi="Arial Narrow" w:cs="Arial"/>
                <w:sz w:val="20"/>
                <w:szCs w:val="20"/>
              </w:rPr>
              <w:t>Mini-auditório</w:t>
            </w:r>
            <w:proofErr w:type="spellEnd"/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 4 - </w:t>
            </w:r>
            <w:proofErr w:type="spellStart"/>
            <w:r w:rsidRPr="007937B1">
              <w:rPr>
                <w:rFonts w:ascii="Arial Narrow" w:hAnsi="Arial Narrow" w:cs="Arial"/>
                <w:sz w:val="20"/>
                <w:szCs w:val="20"/>
              </w:rPr>
              <w:t>Siriguela</w:t>
            </w:r>
            <w:proofErr w:type="spellEnd"/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</w:p>
        </w:tc>
      </w:tr>
      <w:tr w:rsidR="002D5E05" w:rsidRPr="00DA257A"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MP21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2D5E05" w:rsidRDefault="002D5E05" w:rsidP="00B01FE3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 xml:space="preserve">Uma etnografia das práticas de enfermagem em área indígena no </w:t>
            </w:r>
            <w:proofErr w:type="spellStart"/>
            <w:r>
              <w:rPr>
                <w:rFonts w:ascii="Arial Narrow" w:hAnsi="Arial Narrow"/>
                <w:i/>
                <w:sz w:val="20"/>
                <w:szCs w:val="20"/>
              </w:rPr>
              <w:t>altodo</w:t>
            </w:r>
            <w:proofErr w:type="spellEnd"/>
            <w:r>
              <w:rPr>
                <w:rFonts w:ascii="Arial Narrow" w:hAnsi="Arial Narrow"/>
                <w:i/>
                <w:sz w:val="20"/>
                <w:szCs w:val="20"/>
              </w:rPr>
              <w:t xml:space="preserve"> Rio Negro Noroeste </w:t>
            </w:r>
            <w:proofErr w:type="gramStart"/>
            <w:r>
              <w:rPr>
                <w:rFonts w:ascii="Arial Narrow" w:hAnsi="Arial Narrow"/>
                <w:i/>
                <w:sz w:val="20"/>
                <w:szCs w:val="20"/>
              </w:rPr>
              <w:t>do Amazona</w:t>
            </w:r>
            <w:proofErr w:type="gramEnd"/>
            <w:r>
              <w:rPr>
                <w:rFonts w:ascii="Arial Narrow" w:hAnsi="Arial Narrow"/>
                <w:i/>
                <w:sz w:val="20"/>
                <w:szCs w:val="20"/>
              </w:rPr>
              <w:t>.</w:t>
            </w:r>
          </w:p>
          <w:p w:rsidR="002D5E05" w:rsidRPr="001B5635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Coordenador:</w:t>
            </w:r>
            <w:r w:rsidRPr="001B563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464793">
              <w:rPr>
                <w:rFonts w:ascii="Arial Narrow" w:hAnsi="Arial Narrow"/>
                <w:sz w:val="20"/>
                <w:szCs w:val="20"/>
              </w:rPr>
              <w:t>Patrícia Cruz Tavares</w:t>
            </w:r>
          </w:p>
          <w:p w:rsidR="002D5E05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Erson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340A5">
              <w:rPr>
                <w:rFonts w:ascii="Arial Narrow" w:hAnsi="Arial Narrow"/>
                <w:sz w:val="20"/>
                <w:szCs w:val="20"/>
              </w:rPr>
              <w:t>Soares Carvalho Rocha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E05" w:rsidRPr="007937B1" w:rsidRDefault="002D5E05" w:rsidP="002D5E05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Mini-auditório 5 - Umbu </w:t>
            </w:r>
          </w:p>
        </w:tc>
      </w:tr>
      <w:tr w:rsidR="002D5E05" w:rsidRPr="00DA257A"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MP22 – </w:t>
            </w:r>
            <w:r w:rsidRPr="00086CF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2D5E05" w:rsidRPr="00B01FE3" w:rsidRDefault="002D5E05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B01FE3">
              <w:rPr>
                <w:rFonts w:ascii="Arial Narrow" w:hAnsi="Arial Narrow"/>
                <w:i/>
                <w:sz w:val="20"/>
                <w:szCs w:val="20"/>
              </w:rPr>
              <w:t>A projeção midiática sobre a amamentação e seus efeitos de sentido</w:t>
            </w:r>
          </w:p>
          <w:p w:rsidR="002D5E05" w:rsidRPr="00086CF5" w:rsidRDefault="002D5E05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  <w:sz w:val="20"/>
                <w:szCs w:val="20"/>
              </w:rPr>
              <w:t xml:space="preserve">Coordenadora: </w:t>
            </w:r>
            <w:r w:rsidR="00464793">
              <w:rPr>
                <w:rFonts w:ascii="Arial Narrow" w:hAnsi="Arial Narrow"/>
                <w:sz w:val="20"/>
                <w:szCs w:val="20"/>
              </w:rPr>
              <w:t>Maria Rosa da Silva</w:t>
            </w:r>
          </w:p>
          <w:p w:rsidR="002D5E05" w:rsidRPr="00DA257A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086CF5">
              <w:rPr>
                <w:rFonts w:ascii="Arial Narrow" w:hAnsi="Arial Narrow"/>
              </w:rPr>
              <w:t xml:space="preserve">Palestrante: </w:t>
            </w:r>
            <w:r>
              <w:rPr>
                <w:rFonts w:ascii="Arial Narrow" w:hAnsi="Arial Narrow"/>
              </w:rPr>
              <w:t xml:space="preserve">Igor </w:t>
            </w:r>
            <w:proofErr w:type="spellStart"/>
            <w:r w:rsidRPr="00C340A5">
              <w:rPr>
                <w:rFonts w:ascii="Arial Narrow" w:hAnsi="Arial Narrow"/>
                <w:sz w:val="20"/>
                <w:szCs w:val="20"/>
              </w:rPr>
              <w:t>Raphael</w:t>
            </w:r>
            <w:proofErr w:type="spellEnd"/>
            <w:r w:rsidRPr="00C340A5">
              <w:rPr>
                <w:rFonts w:ascii="Arial Narrow" w:hAnsi="Arial Narrow"/>
                <w:sz w:val="20"/>
                <w:szCs w:val="20"/>
              </w:rPr>
              <w:t xml:space="preserve"> Rolim Gomes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5E05" w:rsidRPr="007937B1" w:rsidRDefault="002D5E05" w:rsidP="002D5E05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Sala 1 </w:t>
            </w:r>
            <w:r>
              <w:rPr>
                <w:rFonts w:ascii="Arial Narrow" w:hAnsi="Arial Narrow" w:cs="Arial"/>
                <w:sz w:val="20"/>
                <w:szCs w:val="20"/>
              </w:rPr>
              <w:t>–</w:t>
            </w: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 Carambola</w:t>
            </w:r>
          </w:p>
        </w:tc>
      </w:tr>
      <w:tr w:rsidR="002D5E05" w:rsidRPr="00DA257A">
        <w:tc>
          <w:tcPr>
            <w:tcW w:w="800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5E05" w:rsidRDefault="002D5E05" w:rsidP="00C37D6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D5E05" w:rsidRPr="001B5635" w:rsidRDefault="002D5E05" w:rsidP="00C37D6E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MP23 – </w:t>
            </w:r>
            <w:r w:rsidRPr="001B5635">
              <w:rPr>
                <w:rFonts w:ascii="Arial Narrow" w:hAnsi="Arial Narrow"/>
                <w:b/>
                <w:sz w:val="20"/>
                <w:szCs w:val="20"/>
              </w:rPr>
              <w:t>MINI-PALESTRA</w:t>
            </w:r>
          </w:p>
          <w:p w:rsidR="002D5E05" w:rsidRPr="00B01FE3" w:rsidRDefault="002D5E05" w:rsidP="00C37D6E">
            <w:pPr>
              <w:spacing w:after="0" w:line="240" w:lineRule="auto"/>
              <w:rPr>
                <w:rFonts w:ascii="Arial Narrow" w:hAnsi="Arial Narrow"/>
                <w:i/>
                <w:sz w:val="20"/>
                <w:szCs w:val="20"/>
              </w:rPr>
            </w:pPr>
            <w:r w:rsidRPr="00B01FE3">
              <w:rPr>
                <w:rFonts w:ascii="Arial Narrow" w:hAnsi="Arial Narrow"/>
                <w:i/>
                <w:sz w:val="20"/>
                <w:szCs w:val="20"/>
              </w:rPr>
              <w:t>A interdisciplinaridade (re</w:t>
            </w:r>
            <w:proofErr w:type="gramStart"/>
            <w:r w:rsidRPr="00B01FE3">
              <w:rPr>
                <w:rFonts w:ascii="Arial Narrow" w:hAnsi="Arial Narrow"/>
                <w:i/>
                <w:sz w:val="20"/>
                <w:szCs w:val="20"/>
              </w:rPr>
              <w:t>)criando</w:t>
            </w:r>
            <w:proofErr w:type="gramEnd"/>
            <w:r w:rsidRPr="00B01FE3">
              <w:rPr>
                <w:rFonts w:ascii="Arial Narrow" w:hAnsi="Arial Narrow"/>
                <w:i/>
                <w:sz w:val="20"/>
                <w:szCs w:val="20"/>
              </w:rPr>
              <w:t xml:space="preserve"> o cuidado de enfermagem em </w:t>
            </w:r>
            <w:proofErr w:type="spellStart"/>
            <w:r w:rsidRPr="00B01FE3">
              <w:rPr>
                <w:rFonts w:ascii="Arial Narrow" w:hAnsi="Arial Narrow"/>
                <w:i/>
                <w:sz w:val="20"/>
                <w:szCs w:val="20"/>
              </w:rPr>
              <w:t>hemovigilância</w:t>
            </w:r>
            <w:proofErr w:type="spellEnd"/>
          </w:p>
          <w:p w:rsidR="002D5E05" w:rsidRDefault="002D5E05" w:rsidP="00C37D6E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Coordenador: </w:t>
            </w:r>
            <w:proofErr w:type="spellStart"/>
            <w:r w:rsidR="00464793">
              <w:rPr>
                <w:rFonts w:ascii="Arial Narrow" w:hAnsi="Arial Narrow"/>
                <w:sz w:val="20"/>
                <w:szCs w:val="20"/>
              </w:rPr>
              <w:t>Rosy</w:t>
            </w:r>
            <w:proofErr w:type="spellEnd"/>
            <w:r w:rsidR="00464793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464793">
              <w:rPr>
                <w:rFonts w:ascii="Arial Narrow" w:hAnsi="Arial Narrow"/>
                <w:sz w:val="20"/>
                <w:szCs w:val="20"/>
              </w:rPr>
              <w:t>Any</w:t>
            </w:r>
            <w:proofErr w:type="spellEnd"/>
            <w:r w:rsidR="00464793">
              <w:rPr>
                <w:rFonts w:ascii="Arial Narrow" w:hAnsi="Arial Narrow"/>
                <w:sz w:val="20"/>
                <w:szCs w:val="20"/>
              </w:rPr>
              <w:t xml:space="preserve"> dos </w:t>
            </w:r>
            <w:proofErr w:type="gramStart"/>
            <w:r w:rsidR="00464793">
              <w:rPr>
                <w:rFonts w:ascii="Arial Narrow" w:hAnsi="Arial Narrow"/>
                <w:sz w:val="20"/>
                <w:szCs w:val="20"/>
              </w:rPr>
              <w:t>Santos Silva</w:t>
            </w:r>
            <w:proofErr w:type="gramEnd"/>
          </w:p>
          <w:p w:rsidR="002D5E05" w:rsidRDefault="002D5E05" w:rsidP="00B01FE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 w:rsidRPr="001B5635">
              <w:rPr>
                <w:rFonts w:ascii="Arial Narrow" w:hAnsi="Arial Narrow"/>
                <w:sz w:val="20"/>
                <w:szCs w:val="20"/>
              </w:rPr>
              <w:t xml:space="preserve">Palestrante: </w:t>
            </w:r>
            <w:r>
              <w:rPr>
                <w:rFonts w:ascii="Arial Narrow" w:hAnsi="Arial Narrow"/>
                <w:sz w:val="20"/>
                <w:szCs w:val="20"/>
              </w:rPr>
              <w:t xml:space="preserve">Maria </w:t>
            </w:r>
            <w:r w:rsidRPr="00C340A5">
              <w:rPr>
                <w:rFonts w:ascii="Arial Narrow" w:hAnsi="Arial Narrow"/>
                <w:sz w:val="20"/>
                <w:szCs w:val="20"/>
              </w:rPr>
              <w:t>Ângela Moreira Dias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5E05" w:rsidRPr="007937B1" w:rsidRDefault="002D5E05" w:rsidP="002D5E05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7937B1">
              <w:rPr>
                <w:rFonts w:ascii="Arial Narrow" w:hAnsi="Arial Narrow" w:cs="Arial"/>
                <w:sz w:val="20"/>
                <w:szCs w:val="20"/>
              </w:rPr>
              <w:t xml:space="preserve">Sala 2 - Sapoti </w:t>
            </w:r>
          </w:p>
        </w:tc>
      </w:tr>
    </w:tbl>
    <w:p w:rsidR="004F4B68" w:rsidRDefault="004F4B68" w:rsidP="004F4B68">
      <w:pPr>
        <w:spacing w:after="0" w:line="360" w:lineRule="auto"/>
        <w:rPr>
          <w:rFonts w:ascii="Arial" w:hAnsi="Arial" w:cs="Arial"/>
          <w:b/>
        </w:rPr>
      </w:pPr>
    </w:p>
    <w:p w:rsidR="00F546D7" w:rsidRDefault="00F546D7" w:rsidP="00F546D7">
      <w:pPr>
        <w:spacing w:after="0" w:line="360" w:lineRule="auto"/>
        <w:rPr>
          <w:rFonts w:ascii="Arial" w:hAnsi="Arial" w:cs="Arial"/>
          <w:b/>
        </w:rPr>
      </w:pPr>
    </w:p>
    <w:sectPr w:rsidR="00F546D7" w:rsidSect="00C43275">
      <w:pgSz w:w="11906" w:h="16838"/>
      <w:pgMar w:top="899" w:right="1418" w:bottom="125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546D7"/>
    <w:rsid w:val="0001189E"/>
    <w:rsid w:val="00051790"/>
    <w:rsid w:val="00086CF5"/>
    <w:rsid w:val="00121291"/>
    <w:rsid w:val="001A03C0"/>
    <w:rsid w:val="001B5635"/>
    <w:rsid w:val="00214BEC"/>
    <w:rsid w:val="002301B1"/>
    <w:rsid w:val="002633EF"/>
    <w:rsid w:val="00275260"/>
    <w:rsid w:val="002D5E05"/>
    <w:rsid w:val="00313808"/>
    <w:rsid w:val="00345009"/>
    <w:rsid w:val="0036530D"/>
    <w:rsid w:val="00435F01"/>
    <w:rsid w:val="00456FC6"/>
    <w:rsid w:val="00464793"/>
    <w:rsid w:val="004C487A"/>
    <w:rsid w:val="004E42B4"/>
    <w:rsid w:val="004F4B68"/>
    <w:rsid w:val="00560F30"/>
    <w:rsid w:val="00586878"/>
    <w:rsid w:val="005A1A5C"/>
    <w:rsid w:val="005A7314"/>
    <w:rsid w:val="005D1B97"/>
    <w:rsid w:val="005D4A99"/>
    <w:rsid w:val="00645272"/>
    <w:rsid w:val="006721E3"/>
    <w:rsid w:val="006A4D95"/>
    <w:rsid w:val="006B1882"/>
    <w:rsid w:val="006E7C6C"/>
    <w:rsid w:val="006F2C57"/>
    <w:rsid w:val="00731878"/>
    <w:rsid w:val="0074737F"/>
    <w:rsid w:val="007B6F59"/>
    <w:rsid w:val="00857CDE"/>
    <w:rsid w:val="00875AAB"/>
    <w:rsid w:val="00876D00"/>
    <w:rsid w:val="00933DC3"/>
    <w:rsid w:val="009B782B"/>
    <w:rsid w:val="009D4507"/>
    <w:rsid w:val="00A4594B"/>
    <w:rsid w:val="00A610C3"/>
    <w:rsid w:val="00A66F82"/>
    <w:rsid w:val="00A729B8"/>
    <w:rsid w:val="00AF6F08"/>
    <w:rsid w:val="00B01FE3"/>
    <w:rsid w:val="00B7169B"/>
    <w:rsid w:val="00BA4C67"/>
    <w:rsid w:val="00BA674B"/>
    <w:rsid w:val="00BD15E2"/>
    <w:rsid w:val="00C16902"/>
    <w:rsid w:val="00C31EB8"/>
    <w:rsid w:val="00C37D6E"/>
    <w:rsid w:val="00C43275"/>
    <w:rsid w:val="00C51778"/>
    <w:rsid w:val="00C51C4B"/>
    <w:rsid w:val="00CC1DDC"/>
    <w:rsid w:val="00CF597A"/>
    <w:rsid w:val="00D47A16"/>
    <w:rsid w:val="00D96332"/>
    <w:rsid w:val="00DA257A"/>
    <w:rsid w:val="00DD0A24"/>
    <w:rsid w:val="00DD0C06"/>
    <w:rsid w:val="00E059C8"/>
    <w:rsid w:val="00E113C2"/>
    <w:rsid w:val="00E160BD"/>
    <w:rsid w:val="00E40713"/>
    <w:rsid w:val="00E865D4"/>
    <w:rsid w:val="00EE2C31"/>
    <w:rsid w:val="00EF47FD"/>
    <w:rsid w:val="00F05FC2"/>
    <w:rsid w:val="00F3270B"/>
    <w:rsid w:val="00F546D7"/>
    <w:rsid w:val="00FD6709"/>
    <w:rsid w:val="00FE1174"/>
    <w:rsid w:val="00FE1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DD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546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aClara-nfase11">
    <w:name w:val="Lista Clara - Ênfase 11"/>
    <w:basedOn w:val="Tabelanormal"/>
    <w:uiPriority w:val="61"/>
    <w:rsid w:val="00F546D7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apple-style-span">
    <w:name w:val="apple-style-span"/>
    <w:basedOn w:val="Fontepargpadro"/>
    <w:rsid w:val="00E059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755</Words>
  <Characters>4080</Characters>
  <Application>Microsoft Office Word</Application>
  <DocSecurity>4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MINI-PALESTRAS</vt:lpstr>
    </vt:vector>
  </TitlesOfParts>
  <Company>.</Company>
  <LinksUpToDate>false</LinksUpToDate>
  <CharactersWithSpaces>4826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MINI-PALESTRAS</dc:title>
  <dc:creator>sanches</dc:creator>
  <cp:lastModifiedBy>.</cp:lastModifiedBy>
  <cp:revision>2</cp:revision>
  <cp:lastPrinted>2011-09-14T17:55:00Z</cp:lastPrinted>
  <dcterms:created xsi:type="dcterms:W3CDTF">2011-09-16T14:59:00Z</dcterms:created>
  <dcterms:modified xsi:type="dcterms:W3CDTF">2011-09-16T14:59:00Z</dcterms:modified>
</cp:coreProperties>
</file>